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37C87" w:rsidRPr="00AB0889" w:rsidRDefault="00737C87" w:rsidP="005B3E95">
      <w:pPr>
        <w:spacing w:line="480" w:lineRule="auto"/>
        <w:jc w:val="center"/>
        <w:rPr>
          <w:rFonts w:ascii="Times New Roman" w:hAnsi="Times New Roman" w:cs="Times New Roman"/>
          <w:sz w:val="24"/>
          <w:szCs w:val="24"/>
        </w:rPr>
      </w:pPr>
    </w:p>
    <w:p w:rsidR="00737C87" w:rsidRPr="00AB0889" w:rsidRDefault="00737C87" w:rsidP="005B3E95">
      <w:pPr>
        <w:spacing w:line="480" w:lineRule="auto"/>
        <w:jc w:val="center"/>
        <w:rPr>
          <w:rFonts w:ascii="Times New Roman" w:hAnsi="Times New Roman" w:cs="Times New Roman"/>
          <w:sz w:val="24"/>
          <w:szCs w:val="24"/>
        </w:rPr>
      </w:pPr>
    </w:p>
    <w:p w:rsidR="00737C87" w:rsidRPr="00AB0889" w:rsidRDefault="00737C87" w:rsidP="005B3E95">
      <w:pPr>
        <w:spacing w:line="480" w:lineRule="auto"/>
        <w:jc w:val="center"/>
        <w:rPr>
          <w:rFonts w:ascii="Times New Roman" w:hAnsi="Times New Roman" w:cs="Times New Roman"/>
          <w:sz w:val="24"/>
          <w:szCs w:val="24"/>
        </w:rPr>
      </w:pPr>
    </w:p>
    <w:p w:rsidR="00737C87" w:rsidRPr="00AB0889" w:rsidRDefault="00737C87" w:rsidP="005B3E95">
      <w:pPr>
        <w:spacing w:line="480" w:lineRule="auto"/>
        <w:jc w:val="center"/>
        <w:rPr>
          <w:rFonts w:ascii="Times New Roman" w:hAnsi="Times New Roman" w:cs="Times New Roman"/>
          <w:sz w:val="24"/>
          <w:szCs w:val="24"/>
        </w:rPr>
      </w:pPr>
    </w:p>
    <w:p w:rsidR="00737C87" w:rsidRPr="00AB0889" w:rsidRDefault="00737C87" w:rsidP="005B3E95">
      <w:pPr>
        <w:spacing w:line="480" w:lineRule="auto"/>
        <w:jc w:val="center"/>
        <w:rPr>
          <w:rFonts w:ascii="Times New Roman" w:hAnsi="Times New Roman" w:cs="Times New Roman"/>
          <w:sz w:val="24"/>
          <w:szCs w:val="24"/>
        </w:rPr>
      </w:pPr>
    </w:p>
    <w:p w:rsidR="00737C87" w:rsidRPr="00AB0889" w:rsidRDefault="00737C87" w:rsidP="005B3E95">
      <w:pPr>
        <w:spacing w:line="480" w:lineRule="auto"/>
        <w:jc w:val="center"/>
        <w:rPr>
          <w:rFonts w:ascii="Times New Roman" w:hAnsi="Times New Roman" w:cs="Times New Roman"/>
          <w:sz w:val="24"/>
          <w:szCs w:val="24"/>
        </w:rPr>
      </w:pPr>
    </w:p>
    <w:p w:rsidR="00737C87" w:rsidRPr="00AB0889" w:rsidRDefault="00737C87" w:rsidP="005B3E95">
      <w:pPr>
        <w:spacing w:line="480" w:lineRule="auto"/>
        <w:jc w:val="center"/>
        <w:rPr>
          <w:rFonts w:ascii="Times New Roman" w:hAnsi="Times New Roman" w:cs="Times New Roman"/>
          <w:sz w:val="24"/>
          <w:szCs w:val="24"/>
        </w:rPr>
      </w:pPr>
    </w:p>
    <w:p w:rsidR="00737C87" w:rsidRPr="00AB0889" w:rsidRDefault="00737C87" w:rsidP="005B3E95">
      <w:pPr>
        <w:spacing w:line="480" w:lineRule="auto"/>
        <w:jc w:val="center"/>
        <w:rPr>
          <w:rFonts w:ascii="Times New Roman" w:hAnsi="Times New Roman" w:cs="Times New Roman"/>
          <w:sz w:val="24"/>
          <w:szCs w:val="24"/>
        </w:rPr>
      </w:pPr>
    </w:p>
    <w:p w:rsidR="00737C87" w:rsidRPr="00AB0889" w:rsidRDefault="00737C87" w:rsidP="005B3E95">
      <w:pPr>
        <w:spacing w:line="480" w:lineRule="auto"/>
        <w:jc w:val="center"/>
        <w:rPr>
          <w:rFonts w:ascii="Times New Roman" w:hAnsi="Times New Roman" w:cs="Times New Roman"/>
          <w:sz w:val="24"/>
          <w:szCs w:val="24"/>
        </w:rPr>
      </w:pPr>
    </w:p>
    <w:p w:rsidR="00761694" w:rsidRPr="00AB0889" w:rsidRDefault="00737C87" w:rsidP="005B3E95">
      <w:pPr>
        <w:spacing w:line="480" w:lineRule="auto"/>
        <w:jc w:val="center"/>
        <w:rPr>
          <w:rFonts w:ascii="Times New Roman" w:hAnsi="Times New Roman" w:cs="Times New Roman"/>
          <w:sz w:val="24"/>
          <w:szCs w:val="24"/>
        </w:rPr>
      </w:pPr>
      <w:r w:rsidRPr="00AB0889">
        <w:rPr>
          <w:rFonts w:ascii="Times New Roman" w:hAnsi="Times New Roman" w:cs="Times New Roman"/>
          <w:sz w:val="24"/>
          <w:szCs w:val="24"/>
        </w:rPr>
        <w:t>Ancient Civilizations</w:t>
      </w:r>
    </w:p>
    <w:p w:rsidR="00737C87" w:rsidRPr="00AB0889" w:rsidRDefault="00737C87" w:rsidP="005B3E95">
      <w:pPr>
        <w:spacing w:line="480" w:lineRule="auto"/>
        <w:jc w:val="center"/>
        <w:rPr>
          <w:rFonts w:ascii="Times New Roman" w:hAnsi="Times New Roman" w:cs="Times New Roman"/>
          <w:sz w:val="24"/>
          <w:szCs w:val="24"/>
        </w:rPr>
      </w:pPr>
      <w:r w:rsidRPr="00AB0889">
        <w:rPr>
          <w:rFonts w:ascii="Times New Roman" w:hAnsi="Times New Roman" w:cs="Times New Roman"/>
          <w:sz w:val="24"/>
          <w:szCs w:val="24"/>
        </w:rPr>
        <w:t>Name</w:t>
      </w:r>
    </w:p>
    <w:p w:rsidR="00737C87" w:rsidRPr="00AB0889" w:rsidRDefault="00737C87" w:rsidP="005B3E95">
      <w:pPr>
        <w:spacing w:line="480" w:lineRule="auto"/>
        <w:jc w:val="center"/>
        <w:rPr>
          <w:rFonts w:ascii="Times New Roman" w:hAnsi="Times New Roman" w:cs="Times New Roman"/>
          <w:sz w:val="24"/>
          <w:szCs w:val="24"/>
        </w:rPr>
      </w:pPr>
      <w:r w:rsidRPr="00AB0889">
        <w:rPr>
          <w:rFonts w:ascii="Times New Roman" w:hAnsi="Times New Roman" w:cs="Times New Roman"/>
          <w:sz w:val="24"/>
          <w:szCs w:val="24"/>
        </w:rPr>
        <w:t>Institutional Affiliation</w:t>
      </w:r>
    </w:p>
    <w:p w:rsidR="00737C87" w:rsidRPr="00AB0889" w:rsidRDefault="00737C87" w:rsidP="005B3E95">
      <w:pPr>
        <w:spacing w:line="480" w:lineRule="auto"/>
        <w:rPr>
          <w:rFonts w:ascii="Times New Roman" w:hAnsi="Times New Roman" w:cs="Times New Roman"/>
          <w:sz w:val="24"/>
          <w:szCs w:val="24"/>
        </w:rPr>
      </w:pPr>
    </w:p>
    <w:p w:rsidR="00737C87" w:rsidRPr="00AB0889" w:rsidRDefault="00737C87" w:rsidP="005B3E95">
      <w:pPr>
        <w:spacing w:line="480" w:lineRule="auto"/>
        <w:rPr>
          <w:rFonts w:ascii="Times New Roman" w:hAnsi="Times New Roman" w:cs="Times New Roman"/>
          <w:sz w:val="24"/>
          <w:szCs w:val="24"/>
        </w:rPr>
      </w:pPr>
      <w:r w:rsidRPr="00AB0889">
        <w:rPr>
          <w:rFonts w:ascii="Times New Roman" w:hAnsi="Times New Roman" w:cs="Times New Roman"/>
          <w:sz w:val="24"/>
          <w:szCs w:val="24"/>
        </w:rPr>
        <w:br w:type="page"/>
      </w:r>
    </w:p>
    <w:p w:rsidR="00AE0C12" w:rsidRDefault="00AE0C12" w:rsidP="005B3E95">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Introduction</w:t>
      </w:r>
    </w:p>
    <w:p w:rsidR="00AE0C12" w:rsidRPr="00960C22" w:rsidRDefault="00AE0C12" w:rsidP="005B3E95">
      <w:pPr>
        <w:spacing w:line="480" w:lineRule="auto"/>
        <w:rPr>
          <w:rFonts w:ascii="Times New Roman" w:hAnsi="Times New Roman" w:cs="Times New Roman"/>
          <w:sz w:val="24"/>
          <w:szCs w:val="24"/>
        </w:rPr>
      </w:pPr>
      <w:r w:rsidRPr="00960C22">
        <w:rPr>
          <w:rFonts w:ascii="Times New Roman" w:hAnsi="Times New Roman" w:cs="Times New Roman"/>
          <w:sz w:val="24"/>
          <w:szCs w:val="24"/>
        </w:rPr>
        <w:tab/>
      </w:r>
      <w:r w:rsidR="00960C22" w:rsidRPr="00960C22">
        <w:rPr>
          <w:rFonts w:ascii="Times New Roman" w:hAnsi="Times New Roman" w:cs="Times New Roman"/>
          <w:sz w:val="24"/>
          <w:szCs w:val="24"/>
        </w:rPr>
        <w:t>Most people in the ancient world gained influence over the others and became significant in history through military instruction and conque</w:t>
      </w:r>
      <w:r w:rsidR="00960C22">
        <w:rPr>
          <w:rFonts w:ascii="Times New Roman" w:hAnsi="Times New Roman" w:cs="Times New Roman"/>
          <w:sz w:val="24"/>
          <w:szCs w:val="24"/>
        </w:rPr>
        <w:t xml:space="preserve">st so as to establish empires. </w:t>
      </w:r>
      <w:r w:rsidR="00971825">
        <w:rPr>
          <w:rFonts w:ascii="Times New Roman" w:hAnsi="Times New Roman" w:cs="Times New Roman"/>
          <w:sz w:val="24"/>
          <w:szCs w:val="24"/>
        </w:rPr>
        <w:t xml:space="preserve">However, the Phoenicians and the Hebrews aligned themselves as a group of individuals who had the capacity to achieve alliances through trade and learning. They spread their civilizations and technology to other regions of the world, which helped them to become more unique individuals in </w:t>
      </w:r>
      <w:r w:rsidR="00B6464A">
        <w:rPr>
          <w:rFonts w:ascii="Times New Roman" w:hAnsi="Times New Roman" w:cs="Times New Roman"/>
          <w:sz w:val="24"/>
          <w:szCs w:val="24"/>
        </w:rPr>
        <w:t xml:space="preserve">the society. The Phoenicians had grown in terms of their trade ideas and had developed major technologies that helped to advance their technological developments and advancements. The advancements and developments of the Phoenicians were helpful in helping individuals within the society to advance their ships and transport systems. The Hebrews had formed the monotheism religion that helped to advance the control of people through a single deity. </w:t>
      </w:r>
    </w:p>
    <w:p w:rsidR="00AE0C12" w:rsidRDefault="00AE0C12" w:rsidP="005B3E95">
      <w:pPr>
        <w:spacing w:line="480" w:lineRule="auto"/>
        <w:rPr>
          <w:rFonts w:ascii="Times New Roman" w:hAnsi="Times New Roman" w:cs="Times New Roman"/>
          <w:b/>
          <w:sz w:val="24"/>
          <w:szCs w:val="24"/>
        </w:rPr>
      </w:pPr>
      <w:r w:rsidRPr="00AE0C12">
        <w:rPr>
          <w:rFonts w:ascii="Times New Roman" w:hAnsi="Times New Roman" w:cs="Times New Roman"/>
          <w:b/>
          <w:sz w:val="24"/>
          <w:szCs w:val="24"/>
        </w:rPr>
        <w:t xml:space="preserve">Phoenicians and the Hebrews </w:t>
      </w:r>
    </w:p>
    <w:p w:rsidR="00AB0889" w:rsidRDefault="00162037" w:rsidP="005B3E95">
      <w:pPr>
        <w:spacing w:line="480" w:lineRule="auto"/>
        <w:rPr>
          <w:rFonts w:ascii="Times New Roman" w:eastAsia="Arial Unicode MS" w:hAnsi="Times New Roman" w:cs="Times New Roman"/>
          <w:color w:val="000000"/>
          <w:sz w:val="24"/>
          <w:szCs w:val="24"/>
        </w:rPr>
      </w:pPr>
      <w:r>
        <w:rPr>
          <w:rFonts w:ascii="Times New Roman" w:hAnsi="Times New Roman" w:cs="Times New Roman"/>
          <w:sz w:val="24"/>
          <w:szCs w:val="24"/>
        </w:rPr>
        <w:tab/>
        <w:t xml:space="preserve">The use of economic control through involvement in trade activities was one of the main reasons that would be used to ensure sufficient control of the ancient people through trade. Their involvement in local activities helped to ensure improvements in commerce and engagements in activities that would contribute to involvements in activities that would help to advance involvements in local activities. The use of innovations and the spread of commerce was considered as one of the activities that would contribute to these local people to improve their control of others in the society </w:t>
      </w:r>
      <w:r w:rsidR="00AE0C12">
        <w:rPr>
          <w:rFonts w:ascii="Times New Roman" w:eastAsia="Arial Unicode MS" w:hAnsi="Times New Roman" w:cs="Times New Roman"/>
          <w:color w:val="000000"/>
          <w:sz w:val="24"/>
          <w:szCs w:val="24"/>
        </w:rPr>
        <w:t>(</w:t>
      </w:r>
      <w:proofErr w:type="spellStart"/>
      <w:r w:rsidR="00AE0C12">
        <w:rPr>
          <w:rFonts w:ascii="Times New Roman" w:eastAsia="Arial Unicode MS" w:hAnsi="Times New Roman" w:cs="Times New Roman"/>
          <w:color w:val="000000"/>
          <w:sz w:val="24"/>
          <w:szCs w:val="24"/>
        </w:rPr>
        <w:t>Gombrich</w:t>
      </w:r>
      <w:proofErr w:type="spellEnd"/>
      <w:r w:rsidR="00AE0C12">
        <w:rPr>
          <w:rFonts w:ascii="Times New Roman" w:eastAsia="Arial Unicode MS" w:hAnsi="Times New Roman" w:cs="Times New Roman"/>
          <w:color w:val="000000"/>
          <w:sz w:val="24"/>
          <w:szCs w:val="24"/>
        </w:rPr>
        <w:t xml:space="preserve">, </w:t>
      </w:r>
      <w:r w:rsidR="00AE0C12" w:rsidRPr="00AE0C12">
        <w:rPr>
          <w:rFonts w:ascii="Times New Roman" w:eastAsia="Arial Unicode MS" w:hAnsi="Times New Roman" w:cs="Times New Roman"/>
          <w:color w:val="000000"/>
          <w:sz w:val="24"/>
          <w:szCs w:val="24"/>
        </w:rPr>
        <w:t>2013). </w:t>
      </w:r>
    </w:p>
    <w:p w:rsidR="00AB0889" w:rsidRPr="00AB0889" w:rsidRDefault="00162037" w:rsidP="005B3E95">
      <w:pPr>
        <w:spacing w:line="480" w:lineRule="auto"/>
        <w:rPr>
          <w:rFonts w:ascii="Times New Roman" w:hAnsi="Times New Roman" w:cs="Times New Roman"/>
          <w:sz w:val="24"/>
          <w:szCs w:val="24"/>
        </w:rPr>
      </w:pPr>
      <w:r>
        <w:rPr>
          <w:rFonts w:ascii="Times New Roman" w:eastAsia="Arial Unicode MS" w:hAnsi="Times New Roman" w:cs="Times New Roman"/>
          <w:color w:val="000000"/>
          <w:sz w:val="24"/>
          <w:szCs w:val="24"/>
        </w:rPr>
        <w:tab/>
        <w:t xml:space="preserve">Apart from civilization, the use of religion was considered as one of the main reasons for the control of the local individuals and populations. The involvement of these people in the engagement of historical books would also help to advance their control over other populations at the time. </w:t>
      </w:r>
      <w:r w:rsidR="005B3E95">
        <w:rPr>
          <w:rFonts w:ascii="Times New Roman" w:eastAsia="Arial Unicode MS" w:hAnsi="Times New Roman" w:cs="Times New Roman"/>
          <w:color w:val="000000"/>
          <w:sz w:val="24"/>
          <w:szCs w:val="24"/>
        </w:rPr>
        <w:t xml:space="preserve">The Hebrews brought the story of Abraham and his God and how he would use the </w:t>
      </w:r>
      <w:r w:rsidR="005B3E95">
        <w:rPr>
          <w:rFonts w:ascii="Times New Roman" w:eastAsia="Arial Unicode MS" w:hAnsi="Times New Roman" w:cs="Times New Roman"/>
          <w:color w:val="000000"/>
          <w:sz w:val="24"/>
          <w:szCs w:val="24"/>
        </w:rPr>
        <w:lastRenderedPageBreak/>
        <w:t xml:space="preserve">story to control major populations at the time. </w:t>
      </w:r>
      <w:r>
        <w:rPr>
          <w:rFonts w:ascii="Times New Roman" w:eastAsia="Arial Unicode MS" w:hAnsi="Times New Roman" w:cs="Times New Roman"/>
          <w:color w:val="000000"/>
          <w:sz w:val="24"/>
          <w:szCs w:val="24"/>
        </w:rPr>
        <w:t xml:space="preserve">The use of monotheistic religion would have singularity that would be represented through the truth and spirit and would be used to control individuals, communities and the society at large. The organization of the Phoenicians and their abilities to have improved control of the society would be used as one of the activities that would be used to control these people at the time. These individuals also helped to advance the development of the Canaanite system of writing that would improve major symbols and letters to advance their civilization spread to other communities </w:t>
      </w:r>
      <w:r w:rsidR="00AE0C12">
        <w:rPr>
          <w:rFonts w:ascii="Times New Roman" w:eastAsia="Arial Unicode MS" w:hAnsi="Times New Roman" w:cs="Times New Roman"/>
          <w:color w:val="000000"/>
          <w:sz w:val="24"/>
          <w:szCs w:val="24"/>
        </w:rPr>
        <w:t>(</w:t>
      </w:r>
      <w:proofErr w:type="spellStart"/>
      <w:r w:rsidR="00AE0C12">
        <w:rPr>
          <w:rFonts w:ascii="Times New Roman" w:eastAsia="Arial Unicode MS" w:hAnsi="Times New Roman" w:cs="Times New Roman"/>
          <w:color w:val="000000"/>
          <w:sz w:val="24"/>
          <w:szCs w:val="24"/>
        </w:rPr>
        <w:t>Elayi</w:t>
      </w:r>
      <w:proofErr w:type="spellEnd"/>
      <w:r w:rsidR="00AE0C12">
        <w:rPr>
          <w:rFonts w:ascii="Times New Roman" w:eastAsia="Arial Unicode MS" w:hAnsi="Times New Roman" w:cs="Times New Roman"/>
          <w:color w:val="000000"/>
          <w:sz w:val="24"/>
          <w:szCs w:val="24"/>
        </w:rPr>
        <w:t xml:space="preserve"> &amp; Plummer, </w:t>
      </w:r>
      <w:r w:rsidR="00AE0C12" w:rsidRPr="00AE0C12">
        <w:rPr>
          <w:rFonts w:ascii="Times New Roman" w:eastAsia="Arial Unicode MS" w:hAnsi="Times New Roman" w:cs="Times New Roman"/>
          <w:color w:val="000000"/>
          <w:sz w:val="24"/>
          <w:szCs w:val="24"/>
        </w:rPr>
        <w:t>2018). </w:t>
      </w:r>
    </w:p>
    <w:p w:rsidR="00AB0889" w:rsidRPr="00AB0889" w:rsidRDefault="00AB0889" w:rsidP="005B3E95">
      <w:pPr>
        <w:spacing w:line="480" w:lineRule="auto"/>
        <w:rPr>
          <w:rFonts w:ascii="Times New Roman" w:hAnsi="Times New Roman" w:cs="Times New Roman"/>
          <w:b/>
          <w:sz w:val="24"/>
          <w:szCs w:val="24"/>
        </w:rPr>
      </w:pPr>
      <w:r w:rsidRPr="00AB0889">
        <w:rPr>
          <w:rFonts w:ascii="Times New Roman" w:hAnsi="Times New Roman" w:cs="Times New Roman"/>
          <w:b/>
          <w:sz w:val="24"/>
          <w:szCs w:val="24"/>
        </w:rPr>
        <w:t>Conclusions</w:t>
      </w:r>
    </w:p>
    <w:p w:rsidR="00AB0889" w:rsidRDefault="00AB0889" w:rsidP="005B3E95">
      <w:pPr>
        <w:spacing w:line="480" w:lineRule="auto"/>
        <w:rPr>
          <w:rFonts w:ascii="Times New Roman" w:hAnsi="Times New Roman" w:cs="Times New Roman"/>
          <w:sz w:val="24"/>
          <w:szCs w:val="24"/>
        </w:rPr>
      </w:pPr>
      <w:r w:rsidRPr="00AB0889">
        <w:rPr>
          <w:rFonts w:ascii="Times New Roman" w:hAnsi="Times New Roman" w:cs="Times New Roman"/>
          <w:sz w:val="24"/>
          <w:szCs w:val="24"/>
        </w:rPr>
        <w:tab/>
        <w:t xml:space="preserve">To sum it up, </w:t>
      </w:r>
      <w:r w:rsidR="007761A9">
        <w:rPr>
          <w:rFonts w:ascii="Times New Roman" w:hAnsi="Times New Roman" w:cs="Times New Roman"/>
          <w:sz w:val="24"/>
          <w:szCs w:val="24"/>
        </w:rPr>
        <w:t xml:space="preserve">the Hebrews and the Phoenicians helped to spread civilization and religion in the ancient times, which was a manner that was used to achieve military control of these people. It is evident that their knowledge of deities and ability to advance technologies was one of the main reasons that helped these individuals to become highly effective in the ancient times. Both Hebrews and Phoenicians would </w:t>
      </w:r>
      <w:r w:rsidR="00162037">
        <w:rPr>
          <w:rFonts w:ascii="Times New Roman" w:hAnsi="Times New Roman" w:cs="Times New Roman"/>
          <w:sz w:val="24"/>
          <w:szCs w:val="24"/>
        </w:rPr>
        <w:t>conquer</w:t>
      </w:r>
      <w:r w:rsidR="007761A9">
        <w:rPr>
          <w:rFonts w:ascii="Times New Roman" w:hAnsi="Times New Roman" w:cs="Times New Roman"/>
          <w:sz w:val="24"/>
          <w:szCs w:val="24"/>
        </w:rPr>
        <w:t xml:space="preserve"> people through their involvement in trade activities, involvement in the exploration and also engagement with others in the society. This was one of the ways in which these ancient individuals used to achieve sufficient involvement in trade activities. </w:t>
      </w:r>
      <w:r w:rsidR="00162037">
        <w:rPr>
          <w:rFonts w:ascii="Times New Roman" w:hAnsi="Times New Roman" w:cs="Times New Roman"/>
          <w:sz w:val="24"/>
          <w:szCs w:val="24"/>
        </w:rPr>
        <w:t xml:space="preserve">Their use of economy and trade to conquer people were the best ways that helped to ensure unity among local communities and merchants. </w:t>
      </w:r>
    </w:p>
    <w:p w:rsidR="00AB0889" w:rsidRDefault="00AB0889" w:rsidP="005B3E95">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AB0889" w:rsidRDefault="00AB0889" w:rsidP="005B3E95">
      <w:pPr>
        <w:spacing w:line="480" w:lineRule="auto"/>
        <w:jc w:val="center"/>
        <w:rPr>
          <w:rFonts w:ascii="Times New Roman" w:hAnsi="Times New Roman" w:cs="Times New Roman"/>
          <w:b/>
          <w:sz w:val="24"/>
          <w:szCs w:val="24"/>
        </w:rPr>
      </w:pPr>
      <w:r w:rsidRPr="00AB0889">
        <w:rPr>
          <w:rFonts w:ascii="Times New Roman" w:hAnsi="Times New Roman" w:cs="Times New Roman"/>
          <w:b/>
          <w:sz w:val="24"/>
          <w:szCs w:val="24"/>
        </w:rPr>
        <w:lastRenderedPageBreak/>
        <w:t>References</w:t>
      </w:r>
    </w:p>
    <w:p w:rsidR="00AE0C12" w:rsidRPr="00AE0C12" w:rsidRDefault="00AE0C12" w:rsidP="005B3E95">
      <w:pPr>
        <w:pBdr>
          <w:bottom w:val="single" w:sz="6" w:space="1" w:color="auto"/>
        </w:pBdr>
        <w:spacing w:after="0" w:line="480" w:lineRule="auto"/>
        <w:jc w:val="center"/>
        <w:rPr>
          <w:rFonts w:ascii="Times New Roman" w:eastAsia="Times New Roman" w:hAnsi="Times New Roman" w:cs="Times New Roman"/>
          <w:vanish/>
          <w:sz w:val="24"/>
          <w:szCs w:val="24"/>
        </w:rPr>
      </w:pPr>
      <w:r w:rsidRPr="00AE0C12">
        <w:rPr>
          <w:rFonts w:ascii="Times New Roman" w:eastAsia="Times New Roman" w:hAnsi="Times New Roman" w:cs="Times New Roman"/>
          <w:vanish/>
          <w:sz w:val="24"/>
          <w:szCs w:val="24"/>
        </w:rPr>
        <w:t>Top of Form</w:t>
      </w:r>
    </w:p>
    <w:p w:rsidR="00AE0C12" w:rsidRPr="00AE0C12" w:rsidRDefault="00AE0C12" w:rsidP="005B3E95">
      <w:pPr>
        <w:shd w:val="clear" w:color="auto" w:fill="FFFFFF"/>
        <w:spacing w:after="0" w:line="480" w:lineRule="auto"/>
        <w:rPr>
          <w:rFonts w:ascii="Times New Roman" w:eastAsia="Arial Unicode MS" w:hAnsi="Times New Roman" w:cs="Times New Roman"/>
          <w:color w:val="000000"/>
          <w:sz w:val="24"/>
          <w:szCs w:val="24"/>
          <w:shd w:val="clear" w:color="auto" w:fill="FFFFFF"/>
        </w:rPr>
      </w:pPr>
      <w:proofErr w:type="spellStart"/>
      <w:r w:rsidRPr="00AE0C12">
        <w:rPr>
          <w:rFonts w:ascii="Times New Roman" w:eastAsia="Arial Unicode MS" w:hAnsi="Times New Roman" w:cs="Times New Roman"/>
          <w:color w:val="000000"/>
          <w:sz w:val="24"/>
          <w:szCs w:val="24"/>
        </w:rPr>
        <w:t>Elayi</w:t>
      </w:r>
      <w:proofErr w:type="spellEnd"/>
      <w:r w:rsidRPr="00AE0C12">
        <w:rPr>
          <w:rFonts w:ascii="Times New Roman" w:eastAsia="Arial Unicode MS" w:hAnsi="Times New Roman" w:cs="Times New Roman"/>
          <w:color w:val="000000"/>
          <w:sz w:val="24"/>
          <w:szCs w:val="24"/>
        </w:rPr>
        <w:t>, J., &amp; Plummer, A. (2018). </w:t>
      </w:r>
      <w:r w:rsidRPr="00AE0C12">
        <w:rPr>
          <w:rFonts w:ascii="Times New Roman" w:eastAsia="Arial Unicode MS" w:hAnsi="Times New Roman" w:cs="Times New Roman"/>
          <w:i/>
          <w:iCs/>
          <w:color w:val="000000"/>
          <w:sz w:val="24"/>
          <w:szCs w:val="24"/>
        </w:rPr>
        <w:t>The history of Phoenicia</w:t>
      </w:r>
      <w:r w:rsidRPr="00AE0C12">
        <w:rPr>
          <w:rFonts w:ascii="Times New Roman" w:eastAsia="Arial Unicode MS" w:hAnsi="Times New Roman" w:cs="Times New Roman"/>
          <w:color w:val="000000"/>
          <w:sz w:val="24"/>
          <w:szCs w:val="24"/>
        </w:rPr>
        <w:t>.</w:t>
      </w:r>
      <w:r w:rsidRPr="00AE0C12">
        <w:rPr>
          <w:rFonts w:ascii="Times New Roman" w:eastAsia="Arial Unicode MS" w:hAnsi="Times New Roman" w:cs="Times New Roman"/>
          <w:color w:val="000000"/>
          <w:sz w:val="24"/>
          <w:szCs w:val="24"/>
          <w:shd w:val="clear" w:color="auto" w:fill="FFFFFF"/>
        </w:rPr>
        <w:t xml:space="preserve"> Atlanta, GA: Lockwood Press</w:t>
      </w:r>
    </w:p>
    <w:p w:rsidR="00AE0C12" w:rsidRPr="00AE0C12" w:rsidRDefault="00AE0C12" w:rsidP="005B3E95">
      <w:pPr>
        <w:shd w:val="clear" w:color="auto" w:fill="FFFFFF"/>
        <w:spacing w:after="0" w:line="480" w:lineRule="auto"/>
        <w:rPr>
          <w:rFonts w:ascii="Times New Roman" w:eastAsia="Arial Unicode MS" w:hAnsi="Times New Roman" w:cs="Times New Roman"/>
          <w:color w:val="000000"/>
          <w:sz w:val="24"/>
          <w:szCs w:val="24"/>
        </w:rPr>
      </w:pPr>
    </w:p>
    <w:p w:rsidR="00AE0C12" w:rsidRPr="00AE0C12" w:rsidRDefault="00AE0C12" w:rsidP="005B3E95">
      <w:pPr>
        <w:pBdr>
          <w:bottom w:val="single" w:sz="6" w:space="1" w:color="auto"/>
        </w:pBdr>
        <w:spacing w:after="0" w:line="480" w:lineRule="auto"/>
        <w:jc w:val="center"/>
        <w:rPr>
          <w:rFonts w:ascii="Times New Roman" w:eastAsia="Times New Roman" w:hAnsi="Times New Roman" w:cs="Times New Roman"/>
          <w:vanish/>
          <w:sz w:val="24"/>
          <w:szCs w:val="24"/>
        </w:rPr>
      </w:pPr>
      <w:r w:rsidRPr="00AE0C12">
        <w:rPr>
          <w:rFonts w:ascii="Times New Roman" w:eastAsia="Times New Roman" w:hAnsi="Times New Roman" w:cs="Times New Roman"/>
          <w:vanish/>
          <w:sz w:val="24"/>
          <w:szCs w:val="24"/>
        </w:rPr>
        <w:t>Top of Form</w:t>
      </w:r>
    </w:p>
    <w:p w:rsidR="00AE0C12" w:rsidRPr="00AE0C12" w:rsidRDefault="00AE0C12" w:rsidP="005B3E95">
      <w:pPr>
        <w:shd w:val="clear" w:color="auto" w:fill="FFFFFF"/>
        <w:spacing w:after="0" w:line="480" w:lineRule="auto"/>
        <w:rPr>
          <w:rFonts w:ascii="Times New Roman" w:eastAsia="Arial Unicode MS" w:hAnsi="Times New Roman" w:cs="Times New Roman"/>
          <w:color w:val="000000"/>
          <w:sz w:val="24"/>
          <w:szCs w:val="24"/>
        </w:rPr>
      </w:pPr>
      <w:proofErr w:type="spellStart"/>
      <w:r w:rsidRPr="00AE0C12">
        <w:rPr>
          <w:rFonts w:ascii="Times New Roman" w:eastAsia="Arial Unicode MS" w:hAnsi="Times New Roman" w:cs="Times New Roman"/>
          <w:color w:val="000000"/>
          <w:sz w:val="24"/>
          <w:szCs w:val="24"/>
        </w:rPr>
        <w:t>Gombrich</w:t>
      </w:r>
      <w:proofErr w:type="spellEnd"/>
      <w:r w:rsidRPr="00AE0C12">
        <w:rPr>
          <w:rFonts w:ascii="Times New Roman" w:eastAsia="Arial Unicode MS" w:hAnsi="Times New Roman" w:cs="Times New Roman"/>
          <w:color w:val="000000"/>
          <w:sz w:val="24"/>
          <w:szCs w:val="24"/>
        </w:rPr>
        <w:t>, E. (2013). </w:t>
      </w:r>
      <w:r w:rsidRPr="00AE0C12">
        <w:rPr>
          <w:rFonts w:ascii="Times New Roman" w:eastAsia="Arial Unicode MS" w:hAnsi="Times New Roman" w:cs="Times New Roman"/>
          <w:i/>
          <w:iCs/>
          <w:color w:val="000000"/>
          <w:sz w:val="24"/>
          <w:szCs w:val="24"/>
        </w:rPr>
        <w:t>A Little History of the World: Illustrated Edition</w:t>
      </w:r>
      <w:r w:rsidRPr="00AE0C12">
        <w:rPr>
          <w:rFonts w:ascii="Times New Roman" w:eastAsia="Arial Unicode MS" w:hAnsi="Times New Roman" w:cs="Times New Roman"/>
          <w:color w:val="000000"/>
          <w:sz w:val="24"/>
          <w:szCs w:val="24"/>
        </w:rPr>
        <w:t>. London: Yale University Press.</w:t>
      </w:r>
    </w:p>
    <w:p w:rsidR="00AE0C12" w:rsidRPr="00AE0C12" w:rsidRDefault="00AE0C12" w:rsidP="005B3E95">
      <w:pPr>
        <w:pBdr>
          <w:top w:val="single" w:sz="6" w:space="1" w:color="auto"/>
        </w:pBdr>
        <w:spacing w:after="0" w:line="480" w:lineRule="auto"/>
        <w:jc w:val="center"/>
        <w:rPr>
          <w:rFonts w:ascii="Times New Roman" w:eastAsia="Times New Roman" w:hAnsi="Times New Roman" w:cs="Times New Roman"/>
          <w:vanish/>
          <w:sz w:val="24"/>
          <w:szCs w:val="24"/>
        </w:rPr>
      </w:pPr>
      <w:r w:rsidRPr="00AE0C12">
        <w:rPr>
          <w:rFonts w:ascii="Times New Roman" w:eastAsia="Times New Roman" w:hAnsi="Times New Roman" w:cs="Times New Roman"/>
          <w:vanish/>
          <w:sz w:val="24"/>
          <w:szCs w:val="24"/>
        </w:rPr>
        <w:t>Bottom of Form</w:t>
      </w:r>
    </w:p>
    <w:p w:rsidR="00AE0C12" w:rsidRPr="00AE0C12" w:rsidRDefault="00AE0C12" w:rsidP="005B3E95">
      <w:pPr>
        <w:pBdr>
          <w:top w:val="single" w:sz="6" w:space="1" w:color="auto"/>
        </w:pBdr>
        <w:spacing w:after="0" w:line="480" w:lineRule="auto"/>
        <w:jc w:val="center"/>
        <w:rPr>
          <w:rFonts w:ascii="Times New Roman" w:eastAsia="Times New Roman" w:hAnsi="Times New Roman" w:cs="Times New Roman"/>
          <w:vanish/>
          <w:sz w:val="24"/>
          <w:szCs w:val="24"/>
        </w:rPr>
      </w:pPr>
      <w:r w:rsidRPr="00AE0C12">
        <w:rPr>
          <w:rFonts w:ascii="Times New Roman" w:eastAsia="Times New Roman" w:hAnsi="Times New Roman" w:cs="Times New Roman"/>
          <w:vanish/>
          <w:sz w:val="24"/>
          <w:szCs w:val="24"/>
        </w:rPr>
        <w:t>Bottom of Form</w:t>
      </w:r>
    </w:p>
    <w:p w:rsidR="00AB0889" w:rsidRPr="00AE0C12" w:rsidRDefault="00AB0889" w:rsidP="005B3E95">
      <w:pPr>
        <w:spacing w:line="480" w:lineRule="auto"/>
        <w:rPr>
          <w:rFonts w:ascii="Times New Roman" w:hAnsi="Times New Roman" w:cs="Times New Roman"/>
          <w:b/>
          <w:sz w:val="24"/>
          <w:szCs w:val="24"/>
        </w:rPr>
      </w:pPr>
    </w:p>
    <w:sectPr w:rsidR="00AB0889" w:rsidRPr="00AE0C12" w:rsidSect="00737C8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06511" w:rsidRDefault="00506511" w:rsidP="00737C87">
      <w:pPr>
        <w:spacing w:after="0" w:line="240" w:lineRule="auto"/>
      </w:pPr>
      <w:r>
        <w:separator/>
      </w:r>
    </w:p>
  </w:endnote>
  <w:endnote w:type="continuationSeparator" w:id="0">
    <w:p w:rsidR="00506511" w:rsidRDefault="00506511" w:rsidP="00737C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06511" w:rsidRDefault="00506511" w:rsidP="00737C87">
      <w:pPr>
        <w:spacing w:after="0" w:line="240" w:lineRule="auto"/>
      </w:pPr>
      <w:r>
        <w:separator/>
      </w:r>
    </w:p>
  </w:footnote>
  <w:footnote w:type="continuationSeparator" w:id="0">
    <w:p w:rsidR="00506511" w:rsidRDefault="00506511" w:rsidP="00737C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37C87" w:rsidRDefault="00737C87">
    <w:pPr>
      <w:pStyle w:val="Header"/>
    </w:pPr>
    <w:r w:rsidRPr="00737C87">
      <w:rPr>
        <w:rFonts w:ascii="Times New Roman" w:hAnsi="Times New Roman" w:cs="Times New Roman"/>
        <w:sz w:val="24"/>
        <w:szCs w:val="24"/>
      </w:rPr>
      <w:t xml:space="preserve">ANCIENT CIVILIZATIONS </w:t>
    </w:r>
    <w:r>
      <w:rPr>
        <w:rFonts w:ascii="Times New Roman" w:hAnsi="Times New Roman" w:cs="Times New Roman"/>
        <w:sz w:val="24"/>
        <w:szCs w:val="24"/>
      </w:rPr>
      <w:tab/>
    </w:r>
    <w:r>
      <w:rPr>
        <w:rFonts w:ascii="Times New Roman" w:hAnsi="Times New Roman" w:cs="Times New Roman"/>
        <w:sz w:val="24"/>
        <w:szCs w:val="24"/>
      </w:rPr>
      <w:tab/>
    </w:r>
    <w:r w:rsidRPr="00737C87">
      <w:rPr>
        <w:rFonts w:ascii="Times New Roman" w:hAnsi="Times New Roman" w:cs="Times New Roman"/>
        <w:sz w:val="24"/>
        <w:szCs w:val="24"/>
      </w:rPr>
      <w:fldChar w:fldCharType="begin"/>
    </w:r>
    <w:r w:rsidRPr="00737C87">
      <w:rPr>
        <w:rFonts w:ascii="Times New Roman" w:hAnsi="Times New Roman" w:cs="Times New Roman"/>
        <w:sz w:val="24"/>
        <w:szCs w:val="24"/>
      </w:rPr>
      <w:instrText xml:space="preserve"> PAGE   \* MERGEFORMAT </w:instrText>
    </w:r>
    <w:r w:rsidRPr="00737C87">
      <w:rPr>
        <w:rFonts w:ascii="Times New Roman" w:hAnsi="Times New Roman" w:cs="Times New Roman"/>
        <w:sz w:val="24"/>
        <w:szCs w:val="24"/>
      </w:rPr>
      <w:fldChar w:fldCharType="separate"/>
    </w:r>
    <w:r w:rsidR="005B3E95">
      <w:rPr>
        <w:rFonts w:ascii="Times New Roman" w:hAnsi="Times New Roman" w:cs="Times New Roman"/>
        <w:noProof/>
        <w:sz w:val="24"/>
        <w:szCs w:val="24"/>
      </w:rPr>
      <w:t>4</w:t>
    </w:r>
    <w:r w:rsidRPr="00737C8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37C87" w:rsidRPr="00737C87" w:rsidRDefault="00737C87">
    <w:pPr>
      <w:pStyle w:val="Header"/>
      <w:rPr>
        <w:rFonts w:ascii="Times New Roman" w:hAnsi="Times New Roman" w:cs="Times New Roman"/>
        <w:sz w:val="24"/>
        <w:szCs w:val="24"/>
      </w:rPr>
    </w:pPr>
    <w:r w:rsidRPr="00737C87">
      <w:rPr>
        <w:rFonts w:ascii="Times New Roman" w:hAnsi="Times New Roman" w:cs="Times New Roman"/>
        <w:sz w:val="24"/>
        <w:szCs w:val="24"/>
      </w:rPr>
      <w:t xml:space="preserve">Running Head: ANCIENT CIVILIZATIONS </w:t>
    </w:r>
    <w:r>
      <w:rPr>
        <w:rFonts w:ascii="Times New Roman" w:hAnsi="Times New Roman" w:cs="Times New Roman"/>
        <w:sz w:val="24"/>
        <w:szCs w:val="24"/>
      </w:rPr>
      <w:tab/>
    </w:r>
    <w:r>
      <w:rPr>
        <w:rFonts w:ascii="Times New Roman" w:hAnsi="Times New Roman" w:cs="Times New Roman"/>
        <w:sz w:val="24"/>
        <w:szCs w:val="24"/>
      </w:rPr>
      <w:tab/>
    </w:r>
    <w:r w:rsidRPr="00737C87">
      <w:rPr>
        <w:rFonts w:ascii="Times New Roman" w:hAnsi="Times New Roman" w:cs="Times New Roman"/>
        <w:sz w:val="24"/>
        <w:szCs w:val="24"/>
      </w:rPr>
      <w:fldChar w:fldCharType="begin"/>
    </w:r>
    <w:r w:rsidRPr="00737C87">
      <w:rPr>
        <w:rFonts w:ascii="Times New Roman" w:hAnsi="Times New Roman" w:cs="Times New Roman"/>
        <w:sz w:val="24"/>
        <w:szCs w:val="24"/>
      </w:rPr>
      <w:instrText xml:space="preserve"> PAGE   \* MERGEFORMAT </w:instrText>
    </w:r>
    <w:r w:rsidRPr="00737C87">
      <w:rPr>
        <w:rFonts w:ascii="Times New Roman" w:hAnsi="Times New Roman" w:cs="Times New Roman"/>
        <w:sz w:val="24"/>
        <w:szCs w:val="24"/>
      </w:rPr>
      <w:fldChar w:fldCharType="separate"/>
    </w:r>
    <w:r w:rsidR="005B3E95">
      <w:rPr>
        <w:rFonts w:ascii="Times New Roman" w:hAnsi="Times New Roman" w:cs="Times New Roman"/>
        <w:noProof/>
        <w:sz w:val="24"/>
        <w:szCs w:val="24"/>
      </w:rPr>
      <w:t>1</w:t>
    </w:r>
    <w:r w:rsidRPr="00737C8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7C87"/>
    <w:rsid w:val="00162037"/>
    <w:rsid w:val="00261868"/>
    <w:rsid w:val="00506511"/>
    <w:rsid w:val="00546D09"/>
    <w:rsid w:val="005B3E95"/>
    <w:rsid w:val="00737C87"/>
    <w:rsid w:val="007761A9"/>
    <w:rsid w:val="00960C22"/>
    <w:rsid w:val="00971825"/>
    <w:rsid w:val="00A044AC"/>
    <w:rsid w:val="00AB0889"/>
    <w:rsid w:val="00AE0C12"/>
    <w:rsid w:val="00B6464A"/>
    <w:rsid w:val="00CE6B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9E1898-066A-4EC1-9B37-9690BDB7A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7C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7C87"/>
  </w:style>
  <w:style w:type="paragraph" w:styleId="Footer">
    <w:name w:val="footer"/>
    <w:basedOn w:val="Normal"/>
    <w:link w:val="FooterChar"/>
    <w:uiPriority w:val="99"/>
    <w:unhideWhenUsed/>
    <w:rsid w:val="00737C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7C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469216">
      <w:bodyDiv w:val="1"/>
      <w:marLeft w:val="0"/>
      <w:marRight w:val="0"/>
      <w:marTop w:val="0"/>
      <w:marBottom w:val="0"/>
      <w:divBdr>
        <w:top w:val="none" w:sz="0" w:space="0" w:color="auto"/>
        <w:left w:val="none" w:sz="0" w:space="0" w:color="auto"/>
        <w:bottom w:val="none" w:sz="0" w:space="0" w:color="auto"/>
        <w:right w:val="none" w:sz="0" w:space="0" w:color="auto"/>
      </w:divBdr>
      <w:divsChild>
        <w:div w:id="1342127966">
          <w:marLeft w:val="0"/>
          <w:marRight w:val="0"/>
          <w:marTop w:val="0"/>
          <w:marBottom w:val="0"/>
          <w:divBdr>
            <w:top w:val="none" w:sz="0" w:space="0" w:color="auto"/>
            <w:left w:val="none" w:sz="0" w:space="0" w:color="auto"/>
            <w:bottom w:val="single" w:sz="6" w:space="3" w:color="D0D4D7"/>
            <w:right w:val="none" w:sz="0" w:space="0" w:color="auto"/>
          </w:divBdr>
          <w:divsChild>
            <w:div w:id="1671256759">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948417491">
      <w:bodyDiv w:val="1"/>
      <w:marLeft w:val="0"/>
      <w:marRight w:val="0"/>
      <w:marTop w:val="0"/>
      <w:marBottom w:val="0"/>
      <w:divBdr>
        <w:top w:val="none" w:sz="0" w:space="0" w:color="auto"/>
        <w:left w:val="none" w:sz="0" w:space="0" w:color="auto"/>
        <w:bottom w:val="none" w:sz="0" w:space="0" w:color="auto"/>
        <w:right w:val="none" w:sz="0" w:space="0" w:color="auto"/>
      </w:divBdr>
      <w:divsChild>
        <w:div w:id="1795055317">
          <w:marLeft w:val="0"/>
          <w:marRight w:val="0"/>
          <w:marTop w:val="0"/>
          <w:marBottom w:val="0"/>
          <w:divBdr>
            <w:top w:val="none" w:sz="0" w:space="0" w:color="auto"/>
            <w:left w:val="none" w:sz="0" w:space="0" w:color="auto"/>
            <w:bottom w:val="single" w:sz="6" w:space="3" w:color="D0D4D7"/>
            <w:right w:val="none" w:sz="0" w:space="0" w:color="auto"/>
          </w:divBdr>
          <w:divsChild>
            <w:div w:id="473378131">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556</Words>
  <Characters>3175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Guest User</cp:lastModifiedBy>
  <cp:revision>2</cp:revision>
  <dcterms:created xsi:type="dcterms:W3CDTF">2021-09-21T11:37:00Z</dcterms:created>
  <dcterms:modified xsi:type="dcterms:W3CDTF">2021-09-21T11:37:00Z</dcterms:modified>
</cp:coreProperties>
</file>